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A0" w:rsidRPr="00CC0FD4" w:rsidRDefault="00C31F8E" w:rsidP="001538A0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C0FD4">
        <w:rPr>
          <w:rFonts w:ascii="Times New Roman" w:eastAsia="Times New Roman" w:hAnsi="Times New Roman" w:cs="Times New Roman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5136" behindDoc="0" locked="0" layoutInCell="1" allowOverlap="1" wp14:anchorId="08EE800A" wp14:editId="40B2C7DD">
            <wp:simplePos x="0" y="0"/>
            <wp:positionH relativeFrom="column">
              <wp:posOffset>4058488</wp:posOffset>
            </wp:positionH>
            <wp:positionV relativeFrom="paragraph">
              <wp:posOffset>-647573</wp:posOffset>
            </wp:positionV>
            <wp:extent cx="1428750" cy="1626870"/>
            <wp:effectExtent l="0" t="0" r="0" b="0"/>
            <wp:wrapSquare wrapText="bothSides"/>
            <wp:docPr id="1" name="Picture 1" descr="Y:\Smart Marketing from March 2015\Website\Images\literacy in science ebook-and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mart Marketing from March 2015\Website\Images\literacy in science ebook-and-bo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8A0" w:rsidRPr="00CC0FD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Drafted following the release of </w:t>
      </w:r>
      <w:r w:rsidR="001538A0" w:rsidRPr="00CC0FD4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Effective Buying for your School</w:t>
      </w:r>
      <w:r w:rsidR="001538A0" w:rsidRPr="00CC0FD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the advice from the Department for Education, March 2014 which is non-statutory, and was produced to provide guidance to schools about buying practices and how to achieve better value for money.</w:t>
      </w:r>
    </w:p>
    <w:p w:rsidR="001538A0" w:rsidRPr="00CC0FD4" w:rsidRDefault="001538A0" w:rsidP="001538A0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1538A0" w:rsidRPr="00CC0FD4" w:rsidRDefault="001538A0" w:rsidP="001538A0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CC0FD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Business case: </w:t>
      </w:r>
    </w:p>
    <w:p w:rsidR="001538A0" w:rsidRPr="00CC0FD4" w:rsidRDefault="001538A0" w:rsidP="001538A0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CC0FD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For the purchase of The Student Guide to Literacy in </w:t>
      </w:r>
      <w:r w:rsidR="00291707" w:rsidRPr="00CC0FD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Science</w:t>
      </w:r>
      <w:r w:rsidRPr="00CC0FD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</w:p>
    <w:p w:rsidR="001538A0" w:rsidRPr="00CC0FD4" w:rsidRDefault="001538A0" w:rsidP="001538A0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F66797" w:rsidRPr="00CC0FD4" w:rsidRDefault="001538A0" w:rsidP="001538A0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C0FD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Cost:</w:t>
      </w:r>
      <w:r w:rsidR="00C31F8E" w:rsidRPr="00CC0FD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From £0.99 (eBook app) £1.99</w:t>
      </w:r>
      <w:r w:rsidRPr="00CC0FD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(printed copy) per title (based on volume) </w:t>
      </w:r>
    </w:p>
    <w:p w:rsidR="001538A0" w:rsidRPr="00CC0FD4" w:rsidRDefault="001538A0" w:rsidP="001538A0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C0FD4">
        <w:rPr>
          <w:rFonts w:ascii="Times New Roman" w:eastAsia="Times New Roman" w:hAnsi="Times New Roman" w:cs="Times New Roman"/>
          <w:sz w:val="20"/>
          <w:szCs w:val="20"/>
          <w:lang w:val="en-GB"/>
        </w:rPr>
        <w:t>(Single copy s</w:t>
      </w:r>
      <w:r w:rsidR="00C31F8E" w:rsidRPr="00CC0FD4">
        <w:rPr>
          <w:rFonts w:ascii="Times New Roman" w:eastAsia="Times New Roman" w:hAnsi="Times New Roman" w:cs="Times New Roman"/>
          <w:sz w:val="20"/>
          <w:szCs w:val="20"/>
          <w:lang w:val="en-GB"/>
        </w:rPr>
        <w:t>chools’ price £3.99 / RRP £4.99</w:t>
      </w:r>
      <w:r w:rsidRPr="00CC0FD4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:rsidR="001538A0" w:rsidRPr="00CC0FD4" w:rsidRDefault="001538A0" w:rsidP="001538A0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1538A0" w:rsidRPr="00CC0FD4" w:rsidRDefault="001538A0" w:rsidP="001538A0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C0FD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The need:</w:t>
      </w:r>
      <w:r w:rsidRPr="00CC0FD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:rsidR="001538A0" w:rsidRPr="00CC0FD4" w:rsidRDefault="00C31F8E" w:rsidP="001538A0">
      <w:pPr>
        <w:rPr>
          <w:rFonts w:ascii="Times New Roman" w:hAnsi="Times New Roman" w:cs="Times New Roman"/>
          <w:color w:val="1A1A1A"/>
          <w:sz w:val="20"/>
          <w:szCs w:val="20"/>
          <w:lang w:val="en-GB"/>
        </w:rPr>
      </w:pP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Literacy levels need to be raised throughout schools, and in particular in Science.</w:t>
      </w:r>
    </w:p>
    <w:p w:rsidR="00C31F8E" w:rsidRPr="00CC0FD4" w:rsidRDefault="00C31F8E" w:rsidP="001538A0">
      <w:pPr>
        <w:rPr>
          <w:rFonts w:ascii="Times New Roman" w:hAnsi="Times New Roman" w:cs="Times New Roman"/>
          <w:color w:val="1A1A1A"/>
          <w:sz w:val="20"/>
          <w:szCs w:val="20"/>
          <w:lang w:val="en-GB"/>
        </w:rPr>
      </w:pPr>
    </w:p>
    <w:p w:rsidR="00C31F8E" w:rsidRPr="00CC0FD4" w:rsidRDefault="00C31F8E" w:rsidP="00C31F8E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n-GB"/>
        </w:rPr>
      </w:pP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This guide (printed copy and app-based eBook):</w:t>
      </w:r>
      <w:r w:rsidR="00CC0FD4"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br/>
      </w:r>
    </w:p>
    <w:p w:rsidR="00C31F8E" w:rsidRPr="00CC0FD4" w:rsidRDefault="00C31F8E" w:rsidP="00CC0FD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n-GB"/>
        </w:rPr>
      </w:pP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Helps students to interpret, understand and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formulate scientific ideas with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confidence</w:t>
      </w:r>
    </w:p>
    <w:p w:rsidR="00C31F8E" w:rsidRPr="00CC0FD4" w:rsidRDefault="00C31F8E" w:rsidP="00CC0FD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n-GB"/>
        </w:rPr>
      </w:pP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Prepares and supports for performance in assessment</w:t>
      </w:r>
    </w:p>
    <w:p w:rsidR="00C31F8E" w:rsidRPr="00CC0FD4" w:rsidRDefault="00C31F8E" w:rsidP="00CC0FD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n-GB"/>
        </w:rPr>
      </w:pP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Supports </w:t>
      </w:r>
      <w:r w:rsidRPr="00CC0FD4">
        <w:rPr>
          <w:rFonts w:ascii="Times New Roman" w:hAnsi="Times New Roman" w:cs="Times New Roman"/>
          <w:b/>
          <w:bCs/>
          <w:color w:val="1A1A1A"/>
          <w:sz w:val="20"/>
          <w:szCs w:val="20"/>
          <w:lang w:val="en-GB"/>
        </w:rPr>
        <w:t xml:space="preserve">both students and teachers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to help ens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ure a clear scientific literacy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strategy is implemented across the sciences.</w:t>
      </w:r>
    </w:p>
    <w:p w:rsidR="001538A0" w:rsidRPr="00CC0FD4" w:rsidRDefault="001538A0" w:rsidP="001538A0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CC0FD4" w:rsidRPr="00CC0FD4" w:rsidRDefault="00CC0FD4" w:rsidP="00CC0FD4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n-GB"/>
        </w:rPr>
      </w:pPr>
      <w:r w:rsidRPr="00CC0FD4">
        <w:rPr>
          <w:rFonts w:ascii="Times New Roman" w:hAnsi="Times New Roman" w:cs="Times New Roman"/>
          <w:b/>
          <w:bCs/>
          <w:color w:val="1A1A1A"/>
          <w:sz w:val="20"/>
          <w:szCs w:val="20"/>
          <w:lang w:val="en-GB"/>
        </w:rPr>
        <w:t xml:space="preserve">Our school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– to improve results through improved lit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eracy skills in exams (students are awarded extra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marks for </w:t>
      </w:r>
      <w:proofErr w:type="spellStart"/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SPaG</w:t>
      </w:r>
      <w:proofErr w:type="spellEnd"/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, which can me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an accuracy takes students over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grade boundaries)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br/>
      </w:r>
    </w:p>
    <w:p w:rsidR="00CC0FD4" w:rsidRPr="00CC0FD4" w:rsidRDefault="00CC0FD4" w:rsidP="00CC0FD4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n-GB"/>
        </w:rPr>
      </w:pPr>
      <w:r w:rsidRPr="00CC0FD4">
        <w:rPr>
          <w:rFonts w:ascii="Times New Roman" w:hAnsi="Times New Roman" w:cs="Times New Roman"/>
          <w:b/>
          <w:bCs/>
          <w:color w:val="1A1A1A"/>
          <w:sz w:val="20"/>
          <w:szCs w:val="20"/>
          <w:lang w:val="en-GB"/>
        </w:rPr>
        <w:t xml:space="preserve">Our students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– It will enable your students to inter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pret science and understand the concepts and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natures of ‘</w:t>
      </w:r>
      <w:r w:rsidRPr="00CC0FD4">
        <w:rPr>
          <w:rFonts w:ascii="Times New Roman" w:hAnsi="Times New Roman" w:cs="Times New Roman"/>
          <w:b/>
          <w:bCs/>
          <w:color w:val="1A1A1A"/>
          <w:sz w:val="20"/>
          <w:szCs w:val="20"/>
          <w:lang w:val="en-GB"/>
        </w:rPr>
        <w:t>scientific writing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’ and ‘</w:t>
      </w:r>
      <w:r w:rsidRPr="00CC0FD4">
        <w:rPr>
          <w:rFonts w:ascii="Times New Roman" w:hAnsi="Times New Roman" w:cs="Times New Roman"/>
          <w:b/>
          <w:bCs/>
          <w:color w:val="1A1A1A"/>
          <w:sz w:val="20"/>
          <w:szCs w:val="20"/>
          <w:lang w:val="en-GB"/>
        </w:rPr>
        <w:t>scientific reading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.’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br/>
      </w:r>
    </w:p>
    <w:p w:rsidR="00CC0FD4" w:rsidRPr="00CC0FD4" w:rsidRDefault="00CC0FD4" w:rsidP="00CC0FD4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n-GB"/>
        </w:rPr>
      </w:pPr>
      <w:r w:rsidRPr="00CC0FD4">
        <w:rPr>
          <w:rFonts w:ascii="Times New Roman" w:hAnsi="Times New Roman" w:cs="Times New Roman"/>
          <w:b/>
          <w:bCs/>
          <w:color w:val="1A1A1A"/>
          <w:sz w:val="20"/>
          <w:szCs w:val="20"/>
          <w:lang w:val="en-GB"/>
        </w:rPr>
        <w:t xml:space="preserve">Our staff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– enabling all teachers, including those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 with subject specialisms other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t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han English, to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deliver a unified literacy me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ssage in their subject area and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consequently a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cross the school, especially if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staff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 have a low confidence level in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literacy.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br/>
      </w:r>
    </w:p>
    <w:p w:rsidR="001538A0" w:rsidRPr="00CC0FD4" w:rsidRDefault="00CC0FD4" w:rsidP="00CC0FD4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n-GB"/>
        </w:rPr>
      </w:pPr>
      <w:r w:rsidRPr="00CC0FD4">
        <w:rPr>
          <w:rFonts w:ascii="Times New Roman" w:hAnsi="Times New Roman" w:cs="Times New Roman"/>
          <w:b/>
          <w:bCs/>
          <w:color w:val="1A1A1A"/>
          <w:sz w:val="20"/>
          <w:szCs w:val="20"/>
          <w:lang w:val="en-GB"/>
        </w:rPr>
        <w:t xml:space="preserve">Our community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– giving parents and carers 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the confidence to support their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children in 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literacy work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students undertake at 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home and tackling issues around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literacy fo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r youth employability for local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businesses.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br/>
      </w:r>
    </w:p>
    <w:p w:rsidR="001538A0" w:rsidRPr="00CC0FD4" w:rsidRDefault="001538A0" w:rsidP="001538A0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C0FD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The solution:</w:t>
      </w:r>
      <w:r w:rsidRPr="00CC0FD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:rsidR="001538A0" w:rsidRPr="00CC0FD4" w:rsidRDefault="00CC0FD4" w:rsidP="00CC0FD4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n-GB"/>
        </w:rPr>
      </w:pP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Smart Learning has developed this new, affordab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ly-priced guide (a pocket-sized printed version AND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an app-based eBook) for students an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d teachers to provide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the faculty with a means of delivering the same esse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ntial literacy ‘message’ in all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sciences.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br/>
      </w:r>
    </w:p>
    <w:p w:rsidR="001538A0" w:rsidRPr="00CC0FD4" w:rsidRDefault="00CC0FD4" w:rsidP="001538A0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The C</w:t>
      </w:r>
      <w:r w:rsidR="001538A0" w:rsidRPr="00CC0FD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hallenge: </w:t>
      </w:r>
    </w:p>
    <w:p w:rsidR="00CC0FD4" w:rsidRPr="00CC0FD4" w:rsidRDefault="00CC0FD4" w:rsidP="00CC0F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n-GB"/>
        </w:rPr>
      </w:pP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There are no other such guides on the market an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d other than key-stage-specific posters, there are very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few resources for literacy in Science.</w:t>
      </w:r>
    </w:p>
    <w:p w:rsidR="001538A0" w:rsidRPr="00CC0FD4" w:rsidRDefault="00CC0FD4" w:rsidP="00CC0F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n-GB"/>
        </w:rPr>
      </w:pP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For the school to write and publish its own such guides would be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time-consuming and costly</w:t>
      </w:r>
    </w:p>
    <w:p w:rsidR="00CC0FD4" w:rsidRPr="00CC0FD4" w:rsidRDefault="00CC0FD4" w:rsidP="00CC0FD4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1538A0" w:rsidRPr="00CC0FD4" w:rsidRDefault="001538A0" w:rsidP="001538A0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C0FD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Areas for potential savings:</w:t>
      </w:r>
      <w:r w:rsidRPr="00CC0FD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:rsidR="00CC0FD4" w:rsidRDefault="00CC0FD4" w:rsidP="00CC0FD4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n-GB"/>
        </w:rPr>
      </w:pPr>
      <w:r w:rsidRPr="00CC0FD4">
        <w:rPr>
          <w:rFonts w:ascii="Times New Roman" w:hAnsi="Times New Roman" w:cs="Times New Roman"/>
          <w:b/>
          <w:bCs/>
          <w:color w:val="1A1A1A"/>
          <w:sz w:val="20"/>
          <w:szCs w:val="20"/>
          <w:lang w:val="en-GB"/>
        </w:rPr>
        <w:t xml:space="preserve">Until 31 March 2016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the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 special UK schools prices are:</w:t>
      </w:r>
    </w:p>
    <w:p w:rsidR="00CC0FD4" w:rsidRDefault="00CC0FD4" w:rsidP="00CC0FD4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n-GB"/>
        </w:rPr>
      </w:pPr>
    </w:p>
    <w:p w:rsidR="00CC0FD4" w:rsidRPr="00CC0FD4" w:rsidRDefault="00CC0FD4" w:rsidP="00CC0FD4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n-GB"/>
        </w:rPr>
      </w:pPr>
      <w:r w:rsidRPr="00CC0FD4">
        <w:rPr>
          <w:rFonts w:ascii="Times New Roman" w:hAnsi="Times New Roman" w:cs="Times New Roman"/>
          <w:b/>
          <w:bCs/>
          <w:color w:val="1A1A1A"/>
          <w:sz w:val="20"/>
          <w:szCs w:val="20"/>
          <w:lang w:val="en-GB"/>
        </w:rPr>
        <w:t xml:space="preserve">£1.99 per printed copy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(</w:t>
      </w:r>
      <w:r w:rsidRPr="00CC0FD4">
        <w:rPr>
          <w:rFonts w:ascii="Times New Roman" w:hAnsi="Times New Roman" w:cs="Times New Roman"/>
          <w:b/>
          <w:bCs/>
          <w:color w:val="FF00FF"/>
          <w:sz w:val="20"/>
          <w:szCs w:val="20"/>
          <w:lang w:val="en-GB"/>
        </w:rPr>
        <w:t>saving £2.96 or 60%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).</w:t>
      </w:r>
    </w:p>
    <w:p w:rsidR="00CC0FD4" w:rsidRDefault="00CC0FD4" w:rsidP="00CC0FD4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n-GB"/>
        </w:rPr>
      </w:pPr>
      <w:r w:rsidRPr="00CC0FD4">
        <w:rPr>
          <w:rFonts w:ascii="Times New Roman" w:hAnsi="Times New Roman" w:cs="Times New Roman"/>
          <w:b/>
          <w:bCs/>
          <w:color w:val="1A1A1A"/>
          <w:sz w:val="20"/>
          <w:szCs w:val="20"/>
          <w:lang w:val="en-GB"/>
        </w:rPr>
        <w:t xml:space="preserve">£0.99 per eBook (1-year licence) when ordering 250+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(</w:t>
      </w:r>
      <w:r w:rsidRPr="00CC0FD4">
        <w:rPr>
          <w:rFonts w:ascii="Times New Roman" w:hAnsi="Times New Roman" w:cs="Times New Roman"/>
          <w:b/>
          <w:bCs/>
          <w:color w:val="FF00FF"/>
          <w:sz w:val="20"/>
          <w:szCs w:val="20"/>
          <w:lang w:val="en-GB"/>
        </w:rPr>
        <w:t>saving £1.51 or 60%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)</w:t>
      </w:r>
    </w:p>
    <w:p w:rsidR="00CC0FD4" w:rsidRPr="00CC0FD4" w:rsidRDefault="00CC0FD4" w:rsidP="00CC0FD4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n-GB"/>
        </w:rPr>
      </w:pPr>
    </w:p>
    <w:p w:rsidR="00CC0FD4" w:rsidRPr="00CC0FD4" w:rsidRDefault="00CC0FD4" w:rsidP="00CC0FD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0"/>
          <w:szCs w:val="20"/>
          <w:lang w:val="en-GB"/>
        </w:rPr>
      </w:pPr>
      <w:r w:rsidRPr="00CC0FD4">
        <w:rPr>
          <w:rFonts w:ascii="Times New Roman" w:hAnsi="Times New Roman" w:cs="Times New Roman"/>
          <w:b/>
          <w:bCs/>
          <w:color w:val="1A1A1A"/>
          <w:sz w:val="20"/>
          <w:szCs w:val="20"/>
          <w:lang w:val="en-GB"/>
        </w:rPr>
        <w:t>We also offer a bundle at £1,500 which includes</w:t>
      </w:r>
    </w:p>
    <w:p w:rsidR="00CC0FD4" w:rsidRPr="00CC0FD4" w:rsidRDefault="00CC0FD4" w:rsidP="00CC0FD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0"/>
          <w:szCs w:val="20"/>
          <w:lang w:val="en-GB"/>
        </w:rPr>
      </w:pPr>
      <w:r w:rsidRPr="00CC0FD4">
        <w:rPr>
          <w:rFonts w:ascii="Times New Roman" w:hAnsi="Times New Roman" w:cs="Times New Roman"/>
          <w:color w:val="FF00FF"/>
          <w:sz w:val="20"/>
          <w:szCs w:val="20"/>
          <w:lang w:val="en-GB"/>
        </w:rPr>
        <w:t xml:space="preserve">• </w:t>
      </w:r>
      <w:r w:rsidRPr="00CC0FD4">
        <w:rPr>
          <w:rFonts w:ascii="Times New Roman" w:hAnsi="Times New Roman" w:cs="Times New Roman"/>
          <w:b/>
          <w:bCs/>
          <w:color w:val="1A1A1A"/>
          <w:sz w:val="20"/>
          <w:szCs w:val="20"/>
          <w:lang w:val="en-GB"/>
        </w:rPr>
        <w:t>500 copies of The Student Guide to Literacy in Every Subject</w:t>
      </w:r>
    </w:p>
    <w:p w:rsidR="00CC0FD4" w:rsidRPr="00CC0FD4" w:rsidRDefault="00CC0FD4" w:rsidP="00CC0FD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0"/>
          <w:szCs w:val="20"/>
          <w:lang w:val="en-GB"/>
        </w:rPr>
      </w:pPr>
      <w:r w:rsidRPr="00CC0FD4">
        <w:rPr>
          <w:rFonts w:ascii="Times New Roman" w:hAnsi="Times New Roman" w:cs="Times New Roman"/>
          <w:color w:val="FF00FF"/>
          <w:sz w:val="20"/>
          <w:szCs w:val="20"/>
          <w:lang w:val="en-GB"/>
        </w:rPr>
        <w:t xml:space="preserve">• </w:t>
      </w:r>
      <w:r w:rsidRPr="00CC0FD4">
        <w:rPr>
          <w:rFonts w:ascii="Times New Roman" w:hAnsi="Times New Roman" w:cs="Times New Roman"/>
          <w:b/>
          <w:bCs/>
          <w:color w:val="1A1A1A"/>
          <w:sz w:val="20"/>
          <w:szCs w:val="20"/>
          <w:lang w:val="en-GB"/>
        </w:rPr>
        <w:t>500 copies</w:t>
      </w:r>
      <w:r>
        <w:rPr>
          <w:rFonts w:ascii="Times New Roman" w:hAnsi="Times New Roman" w:cs="Times New Roman"/>
          <w:b/>
          <w:bCs/>
          <w:color w:val="1A1A1A"/>
          <w:sz w:val="20"/>
          <w:szCs w:val="20"/>
          <w:lang w:val="en-GB"/>
        </w:rPr>
        <w:t xml:space="preserve"> of The Student Guide to Maths a</w:t>
      </w:r>
      <w:r w:rsidRPr="00CC0FD4">
        <w:rPr>
          <w:rFonts w:ascii="Times New Roman" w:hAnsi="Times New Roman" w:cs="Times New Roman"/>
          <w:b/>
          <w:bCs/>
          <w:color w:val="1A1A1A"/>
          <w:sz w:val="20"/>
          <w:szCs w:val="20"/>
          <w:lang w:val="en-GB"/>
        </w:rPr>
        <w:t>cross the Curriculum</w:t>
      </w:r>
    </w:p>
    <w:p w:rsidR="00CC0FD4" w:rsidRPr="00CC0FD4" w:rsidRDefault="00CC0FD4" w:rsidP="00CC0FD4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n-GB"/>
        </w:rPr>
      </w:pPr>
      <w:r w:rsidRPr="00CC0FD4">
        <w:rPr>
          <w:rFonts w:ascii="Times New Roman" w:hAnsi="Times New Roman" w:cs="Times New Roman"/>
          <w:b/>
          <w:bCs/>
          <w:color w:val="1A1A1A"/>
          <w:sz w:val="20"/>
          <w:szCs w:val="20"/>
          <w:lang w:val="en-GB"/>
        </w:rPr>
        <w:t xml:space="preserve">£1.50 per copy 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(</w:t>
      </w:r>
      <w:r w:rsidRPr="00CC0FD4">
        <w:rPr>
          <w:rFonts w:ascii="Times New Roman" w:hAnsi="Times New Roman" w:cs="Times New Roman"/>
          <w:b/>
          <w:bCs/>
          <w:color w:val="FF00FF"/>
          <w:sz w:val="20"/>
          <w:szCs w:val="20"/>
          <w:lang w:val="en-GB"/>
        </w:rPr>
        <w:t>saving £3,450 or 70%</w:t>
      </w: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)</w:t>
      </w:r>
      <w:r>
        <w:rPr>
          <w:rFonts w:ascii="Times New Roman" w:hAnsi="Times New Roman" w:cs="Times New Roman"/>
          <w:color w:val="1A1A1A"/>
          <w:sz w:val="20"/>
          <w:szCs w:val="20"/>
          <w:lang w:val="en-GB"/>
        </w:rPr>
        <w:br/>
      </w:r>
    </w:p>
    <w:p w:rsidR="002D33E7" w:rsidRPr="00CC0FD4" w:rsidRDefault="00CC0FD4" w:rsidP="00CC0FD4">
      <w:pPr>
        <w:rPr>
          <w:rFonts w:ascii="Times New Roman" w:hAnsi="Times New Roman" w:cs="Times New Roman"/>
          <w:color w:val="1A1A1A"/>
          <w:sz w:val="20"/>
          <w:szCs w:val="20"/>
          <w:lang w:val="en-GB"/>
        </w:rPr>
      </w:pPr>
      <w:r w:rsidRPr="00CC0FD4">
        <w:rPr>
          <w:rFonts w:ascii="Times New Roman" w:hAnsi="Times New Roman" w:cs="Times New Roman"/>
          <w:color w:val="1A1A1A"/>
          <w:sz w:val="20"/>
          <w:szCs w:val="20"/>
          <w:lang w:val="en-GB"/>
        </w:rPr>
        <w:t>The RRP is £4.95 per Printed Copy and £2.50 per eBook licence.</w:t>
      </w:r>
    </w:p>
    <w:p w:rsidR="00CC0FD4" w:rsidRDefault="00CC0FD4" w:rsidP="00CC0FD4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n-GB"/>
        </w:rPr>
      </w:pPr>
    </w:p>
    <w:p w:rsidR="00CC0FD4" w:rsidRPr="00CC0FD4" w:rsidRDefault="00CC0FD4" w:rsidP="00CC0FD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A1A1A"/>
          <w:sz w:val="20"/>
          <w:szCs w:val="20"/>
          <w:lang w:val="en-GB"/>
        </w:rPr>
      </w:pPr>
      <w:r w:rsidRPr="00CC0FD4">
        <w:rPr>
          <w:rFonts w:ascii="Times New Roman" w:hAnsi="Times New Roman" w:cs="Times New Roman"/>
          <w:i/>
          <w:iCs/>
          <w:color w:val="1A1A1A"/>
          <w:sz w:val="20"/>
          <w:szCs w:val="20"/>
          <w:lang w:val="en-GB"/>
        </w:rPr>
        <w:t>For more information of the Smart Essentials series</w:t>
      </w:r>
      <w:r>
        <w:rPr>
          <w:rFonts w:ascii="Times New Roman" w:hAnsi="Times New Roman" w:cs="Times New Roman"/>
          <w:i/>
          <w:iCs/>
          <w:color w:val="1A1A1A"/>
          <w:sz w:val="20"/>
          <w:szCs w:val="20"/>
          <w:lang w:val="en-GB"/>
        </w:rPr>
        <w:t xml:space="preserve"> </w:t>
      </w:r>
      <w:bookmarkStart w:id="0" w:name="_GoBack"/>
      <w:bookmarkEnd w:id="0"/>
      <w:r w:rsidRPr="00CC0FD4">
        <w:rPr>
          <w:rFonts w:ascii="Times New Roman" w:hAnsi="Times New Roman" w:cs="Times New Roman"/>
          <w:i/>
          <w:iCs/>
          <w:color w:val="1A1A1A"/>
          <w:sz w:val="20"/>
          <w:szCs w:val="20"/>
          <w:lang w:val="en-GB"/>
        </w:rPr>
        <w:t>and to download and edit this business case visit:</w:t>
      </w:r>
      <w:r>
        <w:rPr>
          <w:rFonts w:ascii="Times New Roman" w:hAnsi="Times New Roman" w:cs="Times New Roman"/>
          <w:i/>
          <w:iCs/>
          <w:color w:val="1A1A1A"/>
          <w:sz w:val="20"/>
          <w:szCs w:val="20"/>
          <w:lang w:val="en-GB"/>
        </w:rPr>
        <w:t xml:space="preserve"> </w:t>
      </w:r>
      <w:r w:rsidRPr="00CC0FD4">
        <w:rPr>
          <w:rFonts w:ascii="Times New Roman" w:hAnsi="Times New Roman" w:cs="Times New Roman"/>
          <w:i/>
          <w:iCs/>
          <w:color w:val="FF00FF"/>
          <w:sz w:val="20"/>
          <w:szCs w:val="20"/>
          <w:lang w:val="en-GB"/>
        </w:rPr>
        <w:t>www.smart-learning.co.uk/subject/crosscurricular/smart-essentials.html</w:t>
      </w:r>
    </w:p>
    <w:sectPr w:rsidR="00CC0FD4" w:rsidRPr="00CC0FD4" w:rsidSect="000D1E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210A"/>
    <w:multiLevelType w:val="hybridMultilevel"/>
    <w:tmpl w:val="725E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8254E"/>
    <w:multiLevelType w:val="hybridMultilevel"/>
    <w:tmpl w:val="42A6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A0"/>
    <w:rsid w:val="000D1E30"/>
    <w:rsid w:val="001538A0"/>
    <w:rsid w:val="00291707"/>
    <w:rsid w:val="002D33E7"/>
    <w:rsid w:val="00C31F8E"/>
    <w:rsid w:val="00CC0FD4"/>
    <w:rsid w:val="00F6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9D00C9A-698B-4524-9076-D2DA5D2D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Kate Morgan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Morgan</dc:creator>
  <cp:keywords/>
  <dc:description/>
  <cp:lastModifiedBy>nicola</cp:lastModifiedBy>
  <cp:revision>3</cp:revision>
  <dcterms:created xsi:type="dcterms:W3CDTF">2015-08-07T13:35:00Z</dcterms:created>
  <dcterms:modified xsi:type="dcterms:W3CDTF">2016-01-20T14:29:00Z</dcterms:modified>
</cp:coreProperties>
</file>